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47661" w14:textId="656A34DD" w:rsidR="00E65EB6" w:rsidRDefault="00E65EB6" w:rsidP="00620843">
      <w:pPr>
        <w:spacing w:before="240" w:after="240" w:line="560" w:lineRule="exact"/>
        <w:jc w:val="center"/>
        <w:rPr>
          <w:rFonts w:ascii="方正小标宋简体" w:eastAsia="方正小标宋简体" w:hAnsi="仿宋"/>
          <w:sz w:val="44"/>
          <w:szCs w:val="44"/>
        </w:rPr>
      </w:pPr>
    </w:p>
    <w:p w14:paraId="367AFCA5" w14:textId="77777777" w:rsidR="00441B41" w:rsidRDefault="00441B41" w:rsidP="00620843">
      <w:pPr>
        <w:spacing w:before="240" w:after="240" w:line="560" w:lineRule="exact"/>
        <w:jc w:val="center"/>
        <w:rPr>
          <w:rFonts w:ascii="方正小标宋简体" w:eastAsia="方正小标宋简体" w:hAnsi="仿宋"/>
          <w:sz w:val="44"/>
          <w:szCs w:val="44"/>
        </w:rPr>
      </w:pPr>
    </w:p>
    <w:p w14:paraId="68A1000A" w14:textId="4B2855A3" w:rsidR="00E65EB6" w:rsidRDefault="00441B41" w:rsidP="00620843">
      <w:pPr>
        <w:spacing w:before="240" w:after="240"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新疆股权交易中心市场参与者</w:t>
      </w:r>
    </w:p>
    <w:p w14:paraId="6BD8B693" w14:textId="789E3696" w:rsidR="00620843" w:rsidRPr="00620843" w:rsidRDefault="00620843" w:rsidP="00620843">
      <w:pPr>
        <w:spacing w:before="240" w:after="240" w:line="560" w:lineRule="exact"/>
        <w:jc w:val="center"/>
        <w:rPr>
          <w:rFonts w:ascii="方正小标宋简体" w:eastAsia="方正小标宋简体" w:hAnsi="仿宋"/>
          <w:sz w:val="44"/>
          <w:szCs w:val="44"/>
        </w:rPr>
      </w:pPr>
      <w:r w:rsidRPr="00620843">
        <w:rPr>
          <w:rFonts w:ascii="方正小标宋简体" w:eastAsia="方正小标宋简体" w:hAnsi="仿宋" w:hint="eastAsia"/>
          <w:sz w:val="44"/>
          <w:szCs w:val="44"/>
        </w:rPr>
        <w:t>告知书</w:t>
      </w:r>
    </w:p>
    <w:p w14:paraId="19E20459" w14:textId="77777777" w:rsidR="00E65EB6" w:rsidRDefault="00E65EB6" w:rsidP="00AA1DF6">
      <w:pPr>
        <w:spacing w:line="560" w:lineRule="exact"/>
        <w:rPr>
          <w:rFonts w:ascii="仿宋" w:eastAsia="仿宋" w:hAnsi="仿宋"/>
          <w:sz w:val="32"/>
          <w:szCs w:val="32"/>
        </w:rPr>
      </w:pPr>
    </w:p>
    <w:p w14:paraId="66ED1468" w14:textId="038B810A" w:rsidR="00E215F1" w:rsidRDefault="00873E62" w:rsidP="00AA1DF6">
      <w:pPr>
        <w:spacing w:line="560" w:lineRule="exact"/>
        <w:rPr>
          <w:rFonts w:ascii="仿宋" w:eastAsia="仿宋" w:hAnsi="仿宋"/>
          <w:sz w:val="32"/>
          <w:szCs w:val="32"/>
        </w:rPr>
      </w:pPr>
      <w:r>
        <w:rPr>
          <w:rFonts w:ascii="仿宋" w:eastAsia="仿宋" w:hAnsi="仿宋" w:hint="eastAsia"/>
          <w:sz w:val="32"/>
          <w:szCs w:val="32"/>
        </w:rPr>
        <w:t>市场各类参与者</w:t>
      </w:r>
      <w:r w:rsidR="00E215F1" w:rsidRPr="00E215F1">
        <w:rPr>
          <w:rFonts w:ascii="仿宋" w:eastAsia="仿宋" w:hAnsi="仿宋" w:hint="eastAsia"/>
          <w:sz w:val="32"/>
          <w:szCs w:val="32"/>
        </w:rPr>
        <w:t>：</w:t>
      </w:r>
    </w:p>
    <w:p w14:paraId="52609DA8" w14:textId="3020B334" w:rsidR="00620843" w:rsidRDefault="00553D36" w:rsidP="00AA1DF6">
      <w:pPr>
        <w:spacing w:line="560" w:lineRule="exact"/>
        <w:ind w:firstLineChars="200" w:firstLine="640"/>
        <w:rPr>
          <w:rFonts w:ascii="仿宋" w:eastAsia="仿宋" w:hAnsi="仿宋"/>
          <w:sz w:val="32"/>
          <w:szCs w:val="32"/>
        </w:rPr>
      </w:pPr>
      <w:r>
        <w:rPr>
          <w:rFonts w:ascii="仿宋" w:eastAsia="仿宋" w:hAnsi="仿宋" w:hint="eastAsia"/>
          <w:sz w:val="32"/>
          <w:szCs w:val="32"/>
        </w:rPr>
        <w:t>新疆股权交易中心有限公司是经自治区人民政府认定的区内唯一的区域性股权市场运营机构。自成立以来，股交中心始终致力于</w:t>
      </w:r>
      <w:r w:rsidR="00620843">
        <w:rPr>
          <w:rFonts w:ascii="仿宋" w:eastAsia="仿宋" w:hAnsi="仿宋" w:hint="eastAsia"/>
          <w:sz w:val="32"/>
          <w:szCs w:val="32"/>
        </w:rPr>
        <w:t>帮助</w:t>
      </w:r>
      <w:r>
        <w:rPr>
          <w:rFonts w:ascii="仿宋" w:eastAsia="仿宋" w:hAnsi="仿宋" w:hint="eastAsia"/>
          <w:sz w:val="32"/>
          <w:szCs w:val="32"/>
        </w:rPr>
        <w:t>疆内中小微企业规范</w:t>
      </w:r>
      <w:r w:rsidR="00620843">
        <w:rPr>
          <w:rFonts w:ascii="仿宋" w:eastAsia="仿宋" w:hAnsi="仿宋" w:hint="eastAsia"/>
          <w:sz w:val="32"/>
          <w:szCs w:val="32"/>
        </w:rPr>
        <w:t>、</w:t>
      </w:r>
      <w:r>
        <w:rPr>
          <w:rFonts w:ascii="仿宋" w:eastAsia="仿宋" w:hAnsi="仿宋" w:hint="eastAsia"/>
          <w:sz w:val="32"/>
          <w:szCs w:val="32"/>
        </w:rPr>
        <w:t>健康发展，股交中心的</w:t>
      </w:r>
      <w:r w:rsidR="00620843">
        <w:rPr>
          <w:rFonts w:ascii="仿宋" w:eastAsia="仿宋" w:hAnsi="仿宋" w:hint="eastAsia"/>
          <w:sz w:val="32"/>
          <w:szCs w:val="32"/>
        </w:rPr>
        <w:t>服务</w:t>
      </w:r>
      <w:r>
        <w:rPr>
          <w:rFonts w:ascii="仿宋" w:eastAsia="仿宋" w:hAnsi="仿宋" w:hint="eastAsia"/>
          <w:sz w:val="32"/>
          <w:szCs w:val="32"/>
        </w:rPr>
        <w:t>离不开</w:t>
      </w:r>
      <w:r w:rsidR="00620843">
        <w:rPr>
          <w:rFonts w:ascii="仿宋" w:eastAsia="仿宋" w:hAnsi="仿宋" w:hint="eastAsia"/>
          <w:sz w:val="32"/>
          <w:szCs w:val="32"/>
        </w:rPr>
        <w:t>市场各类参与者</w:t>
      </w:r>
      <w:r w:rsidR="00E75452">
        <w:rPr>
          <w:rFonts w:ascii="仿宋" w:eastAsia="仿宋" w:hAnsi="仿宋" w:hint="eastAsia"/>
          <w:sz w:val="32"/>
          <w:szCs w:val="32"/>
        </w:rPr>
        <w:t>的</w:t>
      </w:r>
      <w:r w:rsidR="00684A01">
        <w:rPr>
          <w:rFonts w:ascii="仿宋" w:eastAsia="仿宋" w:hAnsi="仿宋" w:hint="eastAsia"/>
          <w:sz w:val="32"/>
          <w:szCs w:val="32"/>
        </w:rPr>
        <w:t>帮助和</w:t>
      </w:r>
      <w:r w:rsidR="00E75452">
        <w:rPr>
          <w:rFonts w:ascii="仿宋" w:eastAsia="仿宋" w:hAnsi="仿宋" w:hint="eastAsia"/>
          <w:sz w:val="32"/>
          <w:szCs w:val="32"/>
        </w:rPr>
        <w:t>支持</w:t>
      </w:r>
      <w:r w:rsidR="00620843">
        <w:rPr>
          <w:rFonts w:ascii="仿宋" w:eastAsia="仿宋" w:hAnsi="仿宋" w:hint="eastAsia"/>
          <w:sz w:val="32"/>
          <w:szCs w:val="32"/>
        </w:rPr>
        <w:t>。</w:t>
      </w:r>
    </w:p>
    <w:p w14:paraId="747FF444" w14:textId="4123670E" w:rsidR="00E215F1" w:rsidRPr="00E215F1" w:rsidRDefault="00684A01" w:rsidP="00AA1DF6">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019</w:t>
      </w:r>
      <w:r>
        <w:rPr>
          <w:rFonts w:ascii="仿宋" w:eastAsia="仿宋" w:hAnsi="仿宋" w:hint="eastAsia"/>
          <w:sz w:val="32"/>
          <w:szCs w:val="32"/>
        </w:rPr>
        <w:t>年7月2日</w:t>
      </w:r>
      <w:r w:rsidR="00620843">
        <w:rPr>
          <w:rFonts w:ascii="仿宋" w:eastAsia="仿宋" w:hAnsi="仿宋" w:hint="eastAsia"/>
          <w:sz w:val="32"/>
          <w:szCs w:val="32"/>
        </w:rPr>
        <w:t>，</w:t>
      </w:r>
      <w:r>
        <w:rPr>
          <w:rFonts w:ascii="仿宋" w:eastAsia="仿宋" w:hAnsi="仿宋" w:hint="eastAsia"/>
          <w:sz w:val="32"/>
          <w:szCs w:val="32"/>
        </w:rPr>
        <w:t>中国证监会清整办下发《</w:t>
      </w:r>
      <w:r w:rsidRPr="00684A01">
        <w:rPr>
          <w:rFonts w:ascii="仿宋" w:eastAsia="仿宋" w:hAnsi="仿宋" w:hint="eastAsia"/>
          <w:sz w:val="32"/>
          <w:szCs w:val="32"/>
        </w:rPr>
        <w:t>关于规范发展区域性股权市场的指导意见</w:t>
      </w:r>
      <w:r>
        <w:rPr>
          <w:rFonts w:ascii="仿宋" w:eastAsia="仿宋" w:hAnsi="仿宋" w:hint="eastAsia"/>
          <w:sz w:val="32"/>
          <w:szCs w:val="32"/>
        </w:rPr>
        <w:t>》（</w:t>
      </w:r>
      <w:r w:rsidRPr="00684A01">
        <w:rPr>
          <w:rFonts w:ascii="仿宋" w:eastAsia="仿宋" w:hAnsi="仿宋" w:hint="eastAsia"/>
          <w:sz w:val="32"/>
          <w:szCs w:val="32"/>
        </w:rPr>
        <w:t>清整办函〔</w:t>
      </w:r>
      <w:r w:rsidRPr="00684A01">
        <w:rPr>
          <w:rFonts w:ascii="仿宋" w:eastAsia="仿宋" w:hAnsi="仿宋"/>
          <w:sz w:val="32"/>
          <w:szCs w:val="32"/>
        </w:rPr>
        <w:t>2019〕131号</w:t>
      </w:r>
      <w:r>
        <w:rPr>
          <w:rFonts w:ascii="仿宋" w:eastAsia="仿宋" w:hAnsi="仿宋" w:hint="eastAsia"/>
          <w:sz w:val="32"/>
          <w:szCs w:val="32"/>
        </w:rPr>
        <w:t>）</w:t>
      </w:r>
      <w:r w:rsidR="00620843">
        <w:rPr>
          <w:rFonts w:ascii="仿宋" w:eastAsia="仿宋" w:hAnsi="仿宋" w:hint="eastAsia"/>
          <w:sz w:val="32"/>
          <w:szCs w:val="32"/>
        </w:rPr>
        <w:t>，进一步明确了区域性股权市场</w:t>
      </w:r>
      <w:r w:rsidR="00E65EB6">
        <w:rPr>
          <w:rFonts w:ascii="仿宋" w:eastAsia="仿宋" w:hAnsi="仿宋" w:hint="eastAsia"/>
          <w:sz w:val="32"/>
          <w:szCs w:val="32"/>
        </w:rPr>
        <w:t>的</w:t>
      </w:r>
      <w:r w:rsidR="00620843">
        <w:rPr>
          <w:rFonts w:ascii="仿宋" w:eastAsia="仿宋" w:hAnsi="仿宋" w:hint="eastAsia"/>
          <w:sz w:val="32"/>
          <w:szCs w:val="32"/>
        </w:rPr>
        <w:t>发展方向</w:t>
      </w:r>
      <w:r>
        <w:rPr>
          <w:rFonts w:ascii="仿宋" w:eastAsia="仿宋" w:hAnsi="仿宋" w:hint="eastAsia"/>
          <w:sz w:val="32"/>
          <w:szCs w:val="32"/>
        </w:rPr>
        <w:t>。</w:t>
      </w:r>
      <w:r w:rsidR="00620843">
        <w:rPr>
          <w:rFonts w:ascii="仿宋" w:eastAsia="仿宋" w:hAnsi="仿宋" w:hint="eastAsia"/>
          <w:sz w:val="32"/>
          <w:szCs w:val="32"/>
        </w:rPr>
        <w:t>股交中心将按照指导意见精神，着力打造规范健康发展的区域性股权市场，为此，特提醒市场各类参与者</w:t>
      </w:r>
      <w:r w:rsidR="00E215F1" w:rsidRPr="00E215F1">
        <w:rPr>
          <w:rFonts w:ascii="仿宋" w:eastAsia="仿宋" w:hAnsi="仿宋" w:hint="eastAsia"/>
          <w:sz w:val="32"/>
          <w:szCs w:val="32"/>
        </w:rPr>
        <w:t>注意以下内容：</w:t>
      </w:r>
    </w:p>
    <w:p w14:paraId="5F901771" w14:textId="224C5ADD" w:rsidR="00E215F1" w:rsidRPr="00E215F1" w:rsidRDefault="00E215F1" w:rsidP="00AA1DF6">
      <w:pPr>
        <w:spacing w:line="560" w:lineRule="exact"/>
        <w:ind w:firstLineChars="200" w:firstLine="640"/>
        <w:rPr>
          <w:rFonts w:ascii="仿宋" w:eastAsia="仿宋" w:hAnsi="仿宋"/>
          <w:sz w:val="32"/>
          <w:szCs w:val="32"/>
        </w:rPr>
      </w:pPr>
      <w:r w:rsidRPr="00E215F1">
        <w:rPr>
          <w:rFonts w:ascii="仿宋" w:eastAsia="仿宋" w:hAnsi="仿宋" w:hint="eastAsia"/>
          <w:sz w:val="32"/>
          <w:szCs w:val="32"/>
        </w:rPr>
        <w:t>一、</w:t>
      </w:r>
      <w:r w:rsidR="0050278B">
        <w:rPr>
          <w:rFonts w:ascii="仿宋" w:eastAsia="仿宋" w:hAnsi="仿宋" w:hint="eastAsia"/>
          <w:sz w:val="32"/>
          <w:szCs w:val="32"/>
        </w:rPr>
        <w:t>各挂牌企业、登记托管企业</w:t>
      </w:r>
      <w:r w:rsidR="00866111">
        <w:rPr>
          <w:rFonts w:ascii="仿宋" w:eastAsia="仿宋" w:hAnsi="仿宋" w:hint="eastAsia"/>
          <w:sz w:val="32"/>
          <w:szCs w:val="32"/>
        </w:rPr>
        <w:t>、展示企业</w:t>
      </w:r>
      <w:r w:rsidR="0050278B">
        <w:rPr>
          <w:rFonts w:ascii="仿宋" w:eastAsia="仿宋" w:hAnsi="仿宋" w:hint="eastAsia"/>
          <w:sz w:val="32"/>
          <w:szCs w:val="32"/>
        </w:rPr>
        <w:t>应加强规范化运营，</w:t>
      </w:r>
      <w:r w:rsidR="008E5FAA">
        <w:rPr>
          <w:rFonts w:ascii="仿宋" w:eastAsia="仿宋" w:hAnsi="仿宋" w:hint="eastAsia"/>
          <w:sz w:val="32"/>
          <w:szCs w:val="32"/>
        </w:rPr>
        <w:t>为</w:t>
      </w:r>
      <w:r w:rsidR="00460420">
        <w:rPr>
          <w:rFonts w:ascii="仿宋" w:eastAsia="仿宋" w:hAnsi="仿宋" w:hint="eastAsia"/>
          <w:sz w:val="32"/>
          <w:szCs w:val="32"/>
        </w:rPr>
        <w:t>迈入</w:t>
      </w:r>
      <w:r w:rsidR="008E5FAA">
        <w:rPr>
          <w:rFonts w:ascii="仿宋" w:eastAsia="仿宋" w:hAnsi="仿宋" w:hint="eastAsia"/>
          <w:sz w:val="32"/>
          <w:szCs w:val="32"/>
        </w:rPr>
        <w:t>更高层次资本市场夯实基础。各类企业不得利用挂牌、登记托管等名义，从事非法发行证券、非法发行股票及非法实施股权融资等活动。</w:t>
      </w:r>
    </w:p>
    <w:p w14:paraId="5A6A6468" w14:textId="4CABB9EB" w:rsidR="00146F1D" w:rsidRPr="00E215F1" w:rsidRDefault="00E215F1" w:rsidP="00AA1DF6">
      <w:pPr>
        <w:spacing w:line="560" w:lineRule="exact"/>
        <w:ind w:firstLineChars="200" w:firstLine="640"/>
        <w:rPr>
          <w:rFonts w:ascii="仿宋" w:eastAsia="仿宋" w:hAnsi="仿宋"/>
          <w:sz w:val="32"/>
          <w:szCs w:val="32"/>
        </w:rPr>
      </w:pPr>
      <w:r w:rsidRPr="00E215F1">
        <w:rPr>
          <w:rFonts w:ascii="仿宋" w:eastAsia="仿宋" w:hAnsi="仿宋" w:hint="eastAsia"/>
          <w:sz w:val="32"/>
          <w:szCs w:val="32"/>
        </w:rPr>
        <w:t>二、</w:t>
      </w:r>
      <w:r w:rsidR="000C1F3D">
        <w:rPr>
          <w:rFonts w:ascii="仿宋" w:eastAsia="仿宋" w:hAnsi="仿宋" w:hint="eastAsia"/>
          <w:sz w:val="32"/>
          <w:szCs w:val="32"/>
        </w:rPr>
        <w:t>各类会员机构</w:t>
      </w:r>
      <w:r w:rsidR="000C1F3D" w:rsidRPr="000C1F3D">
        <w:rPr>
          <w:rFonts w:ascii="仿宋" w:eastAsia="仿宋" w:hAnsi="仿宋" w:hint="eastAsia"/>
          <w:sz w:val="32"/>
          <w:szCs w:val="32"/>
        </w:rPr>
        <w:t>参与</w:t>
      </w:r>
      <w:r w:rsidR="000C1F3D">
        <w:rPr>
          <w:rFonts w:ascii="仿宋" w:eastAsia="仿宋" w:hAnsi="仿宋" w:hint="eastAsia"/>
          <w:sz w:val="32"/>
          <w:szCs w:val="32"/>
        </w:rPr>
        <w:t>股交中心</w:t>
      </w:r>
      <w:r w:rsidR="000C1F3D" w:rsidRPr="000C1F3D">
        <w:rPr>
          <w:rFonts w:ascii="仿宋" w:eastAsia="仿宋" w:hAnsi="仿宋" w:hint="eastAsia"/>
          <w:sz w:val="32"/>
          <w:szCs w:val="32"/>
        </w:rPr>
        <w:t>各项业务，应遵守法律法规、政策性规定和</w:t>
      </w:r>
      <w:r w:rsidR="000C1F3D">
        <w:rPr>
          <w:rFonts w:ascii="仿宋" w:eastAsia="仿宋" w:hAnsi="仿宋" w:hint="eastAsia"/>
          <w:sz w:val="32"/>
          <w:szCs w:val="32"/>
        </w:rPr>
        <w:t>股交中心</w:t>
      </w:r>
      <w:r w:rsidR="000C1F3D" w:rsidRPr="000C1F3D">
        <w:rPr>
          <w:rFonts w:ascii="仿宋" w:eastAsia="仿宋" w:hAnsi="仿宋" w:hint="eastAsia"/>
          <w:sz w:val="32"/>
          <w:szCs w:val="32"/>
        </w:rPr>
        <w:t>相关业务规则，诚实守信</w:t>
      </w:r>
      <w:r w:rsidR="00CF562F">
        <w:rPr>
          <w:rFonts w:ascii="仿宋" w:eastAsia="仿宋" w:hAnsi="仿宋" w:hint="eastAsia"/>
          <w:sz w:val="32"/>
          <w:szCs w:val="32"/>
        </w:rPr>
        <w:t>、</w:t>
      </w:r>
      <w:r w:rsidR="000C1F3D" w:rsidRPr="000C1F3D">
        <w:rPr>
          <w:rFonts w:ascii="仿宋" w:eastAsia="仿宋" w:hAnsi="仿宋" w:hint="eastAsia"/>
          <w:sz w:val="32"/>
          <w:szCs w:val="32"/>
        </w:rPr>
        <w:t>规范运作。</w:t>
      </w:r>
      <w:r w:rsidR="00146F1D">
        <w:rPr>
          <w:rFonts w:ascii="仿宋" w:eastAsia="仿宋" w:hAnsi="仿宋" w:hint="eastAsia"/>
          <w:sz w:val="32"/>
          <w:szCs w:val="32"/>
        </w:rPr>
        <w:t>不得利用股交中心会员资质对服务主体虚构服务、</w:t>
      </w:r>
      <w:r w:rsidR="00146F1D">
        <w:rPr>
          <w:rFonts w:ascii="仿宋" w:eastAsia="仿宋" w:hAnsi="仿宋" w:hint="eastAsia"/>
          <w:sz w:val="32"/>
          <w:szCs w:val="32"/>
        </w:rPr>
        <w:lastRenderedPageBreak/>
        <w:t>夸大宣传</w:t>
      </w:r>
      <w:r w:rsidR="00460420">
        <w:rPr>
          <w:rFonts w:ascii="仿宋" w:eastAsia="仿宋" w:hAnsi="仿宋" w:hint="eastAsia"/>
          <w:sz w:val="32"/>
          <w:szCs w:val="32"/>
        </w:rPr>
        <w:t>，不得假借股交中心名义向服务主体推介业务</w:t>
      </w:r>
      <w:r w:rsidR="00146F1D">
        <w:rPr>
          <w:rFonts w:ascii="仿宋" w:eastAsia="仿宋" w:hAnsi="仿宋" w:hint="eastAsia"/>
          <w:sz w:val="32"/>
          <w:szCs w:val="32"/>
        </w:rPr>
        <w:t>。</w:t>
      </w:r>
    </w:p>
    <w:p w14:paraId="35030C77" w14:textId="223E1EE0" w:rsidR="00146F1D" w:rsidRPr="00E215F1" w:rsidRDefault="00E215F1" w:rsidP="00AA1DF6">
      <w:pPr>
        <w:spacing w:line="560" w:lineRule="exact"/>
        <w:ind w:firstLineChars="200" w:firstLine="640"/>
        <w:rPr>
          <w:rFonts w:ascii="仿宋" w:eastAsia="仿宋" w:hAnsi="仿宋"/>
          <w:sz w:val="32"/>
          <w:szCs w:val="32"/>
        </w:rPr>
      </w:pPr>
      <w:r w:rsidRPr="00E215F1">
        <w:rPr>
          <w:rFonts w:ascii="仿宋" w:eastAsia="仿宋" w:hAnsi="仿宋" w:hint="eastAsia"/>
          <w:sz w:val="32"/>
          <w:szCs w:val="32"/>
        </w:rPr>
        <w:t>三、</w:t>
      </w:r>
      <w:r w:rsidR="00146F1D" w:rsidRPr="00E215F1">
        <w:rPr>
          <w:rFonts w:ascii="仿宋" w:eastAsia="仿宋" w:hAnsi="仿宋" w:hint="eastAsia"/>
          <w:sz w:val="32"/>
          <w:szCs w:val="32"/>
        </w:rPr>
        <w:t>敬请广大投资者在投资之前自行充分了解相关项目的合规性、真实性，独立进行判断，防范欺诈等行为</w:t>
      </w:r>
      <w:r w:rsidR="00146F1D">
        <w:rPr>
          <w:rFonts w:ascii="仿宋" w:eastAsia="仿宋" w:hAnsi="仿宋" w:hint="eastAsia"/>
          <w:sz w:val="32"/>
          <w:szCs w:val="32"/>
        </w:rPr>
        <w:t>。</w:t>
      </w:r>
      <w:r w:rsidR="00E65EB6">
        <w:rPr>
          <w:rFonts w:ascii="仿宋" w:eastAsia="仿宋" w:hAnsi="仿宋" w:hint="eastAsia"/>
          <w:sz w:val="32"/>
          <w:szCs w:val="32"/>
        </w:rPr>
        <w:t>投资者</w:t>
      </w:r>
      <w:r w:rsidR="00AA1DF6">
        <w:rPr>
          <w:rFonts w:ascii="仿宋" w:eastAsia="仿宋" w:hAnsi="仿宋" w:hint="eastAsia"/>
          <w:sz w:val="32"/>
          <w:szCs w:val="32"/>
        </w:rPr>
        <w:t>参与</w:t>
      </w:r>
      <w:r w:rsidR="00460420">
        <w:rPr>
          <w:rFonts w:ascii="仿宋" w:eastAsia="仿宋" w:hAnsi="仿宋" w:hint="eastAsia"/>
          <w:sz w:val="32"/>
          <w:szCs w:val="32"/>
        </w:rPr>
        <w:t>股交中心各类业务</w:t>
      </w:r>
      <w:r w:rsidR="00AA1DF6">
        <w:rPr>
          <w:rFonts w:ascii="仿宋" w:eastAsia="仿宋" w:hAnsi="仿宋" w:hint="eastAsia"/>
          <w:sz w:val="32"/>
          <w:szCs w:val="32"/>
        </w:rPr>
        <w:t>，</w:t>
      </w:r>
      <w:r w:rsidR="00E65EB6">
        <w:rPr>
          <w:rFonts w:ascii="仿宋" w:eastAsia="仿宋" w:hAnsi="仿宋" w:hint="eastAsia"/>
          <w:sz w:val="32"/>
          <w:szCs w:val="32"/>
        </w:rPr>
        <w:t>应由</w:t>
      </w:r>
      <w:r w:rsidR="00AA1DF6">
        <w:rPr>
          <w:rFonts w:ascii="仿宋" w:eastAsia="仿宋" w:hAnsi="仿宋" w:hint="eastAsia"/>
          <w:sz w:val="32"/>
          <w:szCs w:val="32"/>
        </w:rPr>
        <w:t>股交中心</w:t>
      </w:r>
      <w:r w:rsidR="00E65EB6">
        <w:rPr>
          <w:rFonts w:ascii="仿宋" w:eastAsia="仿宋" w:hAnsi="仿宋" w:hint="eastAsia"/>
          <w:sz w:val="32"/>
          <w:szCs w:val="32"/>
        </w:rPr>
        <w:t>进行</w:t>
      </w:r>
      <w:r w:rsidR="00AA1DF6">
        <w:rPr>
          <w:rFonts w:ascii="仿宋" w:eastAsia="仿宋" w:hAnsi="仿宋" w:hint="eastAsia"/>
          <w:sz w:val="32"/>
          <w:szCs w:val="32"/>
        </w:rPr>
        <w:t>合格投资者</w:t>
      </w:r>
      <w:r w:rsidR="00E65EB6">
        <w:rPr>
          <w:rFonts w:ascii="仿宋" w:eastAsia="仿宋" w:hAnsi="仿宋" w:hint="eastAsia"/>
          <w:sz w:val="32"/>
          <w:szCs w:val="32"/>
        </w:rPr>
        <w:t>资格</w:t>
      </w:r>
      <w:r w:rsidR="00AA1DF6">
        <w:rPr>
          <w:rFonts w:ascii="仿宋" w:eastAsia="仿宋" w:hAnsi="仿宋" w:hint="eastAsia"/>
          <w:sz w:val="32"/>
          <w:szCs w:val="32"/>
        </w:rPr>
        <w:t>认定并开立合格投资者账户。股交中心</w:t>
      </w:r>
      <w:r w:rsidR="00E65EB6">
        <w:rPr>
          <w:rFonts w:ascii="仿宋" w:eastAsia="仿宋" w:hAnsi="仿宋" w:hint="eastAsia"/>
          <w:sz w:val="32"/>
          <w:szCs w:val="32"/>
        </w:rPr>
        <w:t>所有备案发行的产品均是通过“新疆股权交易中心</w:t>
      </w:r>
      <w:r w:rsidR="00AA1DF6">
        <w:rPr>
          <w:rFonts w:ascii="仿宋" w:eastAsia="仿宋" w:hAnsi="仿宋" w:hint="eastAsia"/>
          <w:sz w:val="32"/>
          <w:szCs w:val="32"/>
        </w:rPr>
        <w:t>网上交易平台</w:t>
      </w:r>
      <w:r w:rsidR="00E65EB6">
        <w:rPr>
          <w:rFonts w:ascii="仿宋" w:eastAsia="仿宋" w:hAnsi="仿宋" w:hint="eastAsia"/>
          <w:sz w:val="32"/>
          <w:szCs w:val="32"/>
        </w:rPr>
        <w:t>”</w:t>
      </w:r>
      <w:r w:rsidR="00AA1DF6">
        <w:rPr>
          <w:rFonts w:ascii="仿宋" w:eastAsia="仿宋" w:hAnsi="仿宋" w:hint="eastAsia"/>
          <w:sz w:val="32"/>
          <w:szCs w:val="32"/>
        </w:rPr>
        <w:t>进行</w:t>
      </w:r>
      <w:r w:rsidR="00E65EB6">
        <w:rPr>
          <w:rFonts w:ascii="仿宋" w:eastAsia="仿宋" w:hAnsi="仿宋" w:hint="eastAsia"/>
          <w:sz w:val="32"/>
          <w:szCs w:val="32"/>
        </w:rPr>
        <w:t>认购</w:t>
      </w:r>
      <w:r w:rsidR="00AA1DF6">
        <w:rPr>
          <w:rFonts w:ascii="仿宋" w:eastAsia="仿宋" w:hAnsi="仿宋" w:hint="eastAsia"/>
          <w:sz w:val="32"/>
          <w:szCs w:val="32"/>
        </w:rPr>
        <w:t>，</w:t>
      </w:r>
      <w:r w:rsidR="00E65EB6">
        <w:rPr>
          <w:rFonts w:ascii="仿宋" w:eastAsia="仿宋" w:hAnsi="仿宋" w:hint="eastAsia"/>
          <w:sz w:val="32"/>
          <w:szCs w:val="32"/>
        </w:rPr>
        <w:t>投资者可通过</w:t>
      </w:r>
      <w:r w:rsidR="00AA1DF6">
        <w:rPr>
          <w:rFonts w:ascii="仿宋" w:eastAsia="仿宋" w:hAnsi="仿宋" w:hint="eastAsia"/>
          <w:sz w:val="32"/>
          <w:szCs w:val="32"/>
        </w:rPr>
        <w:t>网上交易平台查询</w:t>
      </w:r>
      <w:r w:rsidR="00E65EB6">
        <w:rPr>
          <w:rFonts w:ascii="仿宋" w:eastAsia="仿宋" w:hAnsi="仿宋" w:hint="eastAsia"/>
          <w:sz w:val="32"/>
          <w:szCs w:val="32"/>
        </w:rPr>
        <w:t>所持有</w:t>
      </w:r>
      <w:r w:rsidR="00AA1DF6">
        <w:rPr>
          <w:rFonts w:ascii="仿宋" w:eastAsia="仿宋" w:hAnsi="仿宋" w:hint="eastAsia"/>
          <w:sz w:val="32"/>
          <w:szCs w:val="32"/>
        </w:rPr>
        <w:t>证券</w:t>
      </w:r>
      <w:r w:rsidR="00E65EB6">
        <w:rPr>
          <w:rFonts w:ascii="仿宋" w:eastAsia="仿宋" w:hAnsi="仿宋" w:hint="eastAsia"/>
          <w:sz w:val="32"/>
          <w:szCs w:val="32"/>
        </w:rPr>
        <w:t>的相关</w:t>
      </w:r>
      <w:r w:rsidR="00AA1DF6">
        <w:rPr>
          <w:rFonts w:ascii="仿宋" w:eastAsia="仿宋" w:hAnsi="仿宋" w:hint="eastAsia"/>
          <w:sz w:val="32"/>
          <w:szCs w:val="32"/>
        </w:rPr>
        <w:t>信息。</w:t>
      </w:r>
    </w:p>
    <w:p w14:paraId="7E18EFA9" w14:textId="2FAC416A" w:rsidR="00C238D9" w:rsidRDefault="00C238D9" w:rsidP="00AA1DF6">
      <w:pPr>
        <w:spacing w:line="560" w:lineRule="exact"/>
        <w:ind w:firstLineChars="200" w:firstLine="640"/>
        <w:rPr>
          <w:rFonts w:ascii="仿宋" w:eastAsia="仿宋" w:hAnsi="仿宋"/>
          <w:sz w:val="32"/>
          <w:szCs w:val="32"/>
        </w:rPr>
      </w:pPr>
      <w:r>
        <w:rPr>
          <w:rFonts w:ascii="仿宋" w:eastAsia="仿宋" w:hAnsi="仿宋" w:hint="eastAsia"/>
          <w:sz w:val="32"/>
          <w:szCs w:val="32"/>
        </w:rPr>
        <w:t>如有企业、会员机构涉嫌违规</w:t>
      </w:r>
      <w:r w:rsidR="00E7524B">
        <w:rPr>
          <w:rFonts w:ascii="仿宋" w:eastAsia="仿宋" w:hAnsi="仿宋" w:hint="eastAsia"/>
          <w:sz w:val="32"/>
          <w:szCs w:val="32"/>
        </w:rPr>
        <w:t>开展业务</w:t>
      </w:r>
      <w:r>
        <w:rPr>
          <w:rFonts w:ascii="仿宋" w:eastAsia="仿宋" w:hAnsi="仿宋" w:hint="eastAsia"/>
          <w:sz w:val="32"/>
          <w:szCs w:val="32"/>
        </w:rPr>
        <w:t>，请知情人士立即向股交中心进行核实或举报，电话：0</w:t>
      </w:r>
      <w:r>
        <w:rPr>
          <w:rFonts w:ascii="仿宋" w:eastAsia="仿宋" w:hAnsi="仿宋"/>
          <w:sz w:val="32"/>
          <w:szCs w:val="32"/>
        </w:rPr>
        <w:t>991-3686252</w:t>
      </w:r>
      <w:r>
        <w:rPr>
          <w:rFonts w:ascii="仿宋" w:eastAsia="仿宋" w:hAnsi="仿宋" w:hint="eastAsia"/>
          <w:sz w:val="32"/>
          <w:szCs w:val="32"/>
        </w:rPr>
        <w:t>。</w:t>
      </w:r>
    </w:p>
    <w:p w14:paraId="519A64CB" w14:textId="44334633" w:rsidR="00E215F1" w:rsidRDefault="00E215F1" w:rsidP="00AA1DF6">
      <w:pPr>
        <w:spacing w:line="560" w:lineRule="exact"/>
        <w:ind w:firstLineChars="200" w:firstLine="640"/>
        <w:rPr>
          <w:rFonts w:ascii="仿宋" w:eastAsia="仿宋" w:hAnsi="仿宋"/>
          <w:sz w:val="32"/>
          <w:szCs w:val="32"/>
        </w:rPr>
      </w:pPr>
      <w:r w:rsidRPr="00E215F1">
        <w:rPr>
          <w:rFonts w:ascii="仿宋" w:eastAsia="仿宋" w:hAnsi="仿宋" w:hint="eastAsia"/>
          <w:sz w:val="32"/>
          <w:szCs w:val="32"/>
        </w:rPr>
        <w:t>特此告之！</w:t>
      </w:r>
    </w:p>
    <w:p w14:paraId="7DECEE05" w14:textId="273B112C" w:rsidR="00E65EB6" w:rsidRDefault="00E65EB6" w:rsidP="00AA1DF6">
      <w:pPr>
        <w:spacing w:line="560" w:lineRule="exact"/>
        <w:ind w:firstLineChars="200" w:firstLine="640"/>
        <w:rPr>
          <w:rFonts w:ascii="仿宋" w:eastAsia="仿宋" w:hAnsi="仿宋"/>
          <w:sz w:val="32"/>
          <w:szCs w:val="32"/>
        </w:rPr>
      </w:pPr>
    </w:p>
    <w:p w14:paraId="200E868D" w14:textId="684C8039" w:rsidR="00441B41" w:rsidRDefault="00441B41" w:rsidP="00AA1DF6">
      <w:pPr>
        <w:spacing w:line="560" w:lineRule="exact"/>
        <w:ind w:firstLineChars="200" w:firstLine="640"/>
        <w:rPr>
          <w:rFonts w:ascii="仿宋" w:eastAsia="仿宋" w:hAnsi="仿宋"/>
          <w:sz w:val="32"/>
          <w:szCs w:val="32"/>
        </w:rPr>
      </w:pPr>
    </w:p>
    <w:p w14:paraId="59E002F7" w14:textId="77777777" w:rsidR="00441B41" w:rsidRDefault="00441B41" w:rsidP="00AA1DF6">
      <w:pPr>
        <w:spacing w:line="560" w:lineRule="exact"/>
        <w:ind w:firstLineChars="200" w:firstLine="640"/>
        <w:rPr>
          <w:rFonts w:ascii="仿宋" w:eastAsia="仿宋" w:hAnsi="仿宋"/>
          <w:sz w:val="32"/>
          <w:szCs w:val="32"/>
        </w:rPr>
      </w:pPr>
    </w:p>
    <w:p w14:paraId="573AA4B3" w14:textId="77777777" w:rsidR="00E65EB6" w:rsidRPr="00E215F1" w:rsidRDefault="00E65EB6" w:rsidP="00AA1DF6">
      <w:pPr>
        <w:spacing w:line="560" w:lineRule="exact"/>
        <w:ind w:firstLineChars="200" w:firstLine="640"/>
        <w:rPr>
          <w:rFonts w:ascii="仿宋" w:eastAsia="仿宋" w:hAnsi="仿宋"/>
          <w:sz w:val="32"/>
          <w:szCs w:val="32"/>
        </w:rPr>
      </w:pPr>
    </w:p>
    <w:p w14:paraId="5D5C5F33" w14:textId="77777777" w:rsidR="00AA1DF6" w:rsidRPr="00E215F1" w:rsidRDefault="00E215F1" w:rsidP="00AA1DF6">
      <w:pPr>
        <w:spacing w:line="560" w:lineRule="exact"/>
        <w:jc w:val="right"/>
        <w:rPr>
          <w:rFonts w:ascii="仿宋" w:eastAsia="仿宋" w:hAnsi="仿宋"/>
          <w:sz w:val="32"/>
          <w:szCs w:val="32"/>
        </w:rPr>
      </w:pPr>
      <w:r w:rsidRPr="00E215F1">
        <w:rPr>
          <w:rFonts w:ascii="仿宋" w:eastAsia="仿宋" w:hAnsi="仿宋"/>
          <w:sz w:val="32"/>
          <w:szCs w:val="32"/>
        </w:rPr>
        <w:t xml:space="preserve">                </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tblGrid>
      <w:tr w:rsidR="00AA1DF6" w:rsidRPr="00AA1DF6" w14:paraId="619C8833" w14:textId="77777777" w:rsidTr="00AA1DF6">
        <w:trPr>
          <w:jc w:val="right"/>
        </w:trPr>
        <w:tc>
          <w:tcPr>
            <w:tcW w:w="4148" w:type="dxa"/>
          </w:tcPr>
          <w:p w14:paraId="35B0FB11" w14:textId="77777777" w:rsidR="00AA1DF6" w:rsidRPr="00AA1DF6" w:rsidRDefault="00AA1DF6" w:rsidP="0067191E">
            <w:pPr>
              <w:spacing w:line="560" w:lineRule="exact"/>
              <w:jc w:val="right"/>
              <w:rPr>
                <w:rFonts w:ascii="仿宋" w:eastAsia="仿宋" w:hAnsi="仿宋"/>
                <w:sz w:val="32"/>
                <w:szCs w:val="32"/>
              </w:rPr>
            </w:pPr>
            <w:r w:rsidRPr="00AA1DF6">
              <w:rPr>
                <w:rFonts w:ascii="仿宋" w:eastAsia="仿宋" w:hAnsi="仿宋" w:hint="eastAsia"/>
                <w:sz w:val="32"/>
                <w:szCs w:val="32"/>
              </w:rPr>
              <w:t>新疆股权交易中心有限公司</w:t>
            </w:r>
          </w:p>
        </w:tc>
      </w:tr>
      <w:tr w:rsidR="00AA1DF6" w:rsidRPr="00E215F1" w14:paraId="60F9B201" w14:textId="77777777" w:rsidTr="00AA1DF6">
        <w:trPr>
          <w:jc w:val="right"/>
        </w:trPr>
        <w:tc>
          <w:tcPr>
            <w:tcW w:w="4148" w:type="dxa"/>
          </w:tcPr>
          <w:p w14:paraId="2CBCC5B6" w14:textId="1D9B12B8" w:rsidR="00AA1DF6" w:rsidRPr="00E215F1" w:rsidRDefault="00AA1DF6" w:rsidP="00AA1DF6">
            <w:pPr>
              <w:spacing w:line="560" w:lineRule="exact"/>
              <w:jc w:val="center"/>
              <w:rPr>
                <w:rFonts w:ascii="仿宋" w:eastAsia="仿宋" w:hAnsi="仿宋"/>
                <w:sz w:val="32"/>
                <w:szCs w:val="32"/>
              </w:rPr>
            </w:pPr>
            <w:r>
              <w:rPr>
                <w:rFonts w:ascii="仿宋" w:eastAsia="仿宋" w:hAnsi="仿宋" w:hint="eastAsia"/>
                <w:sz w:val="32"/>
                <w:szCs w:val="32"/>
              </w:rPr>
              <w:t>2019年7月</w:t>
            </w:r>
            <w:r w:rsidR="00B60869">
              <w:rPr>
                <w:rFonts w:ascii="仿宋" w:eastAsia="仿宋" w:hAnsi="仿宋"/>
                <w:sz w:val="32"/>
                <w:szCs w:val="32"/>
              </w:rPr>
              <w:t>31</w:t>
            </w:r>
            <w:bookmarkStart w:id="0" w:name="_GoBack"/>
            <w:bookmarkEnd w:id="0"/>
            <w:r>
              <w:rPr>
                <w:rFonts w:ascii="仿宋" w:eastAsia="仿宋" w:hAnsi="仿宋" w:hint="eastAsia"/>
                <w:sz w:val="32"/>
                <w:szCs w:val="32"/>
              </w:rPr>
              <w:t>日</w:t>
            </w:r>
          </w:p>
        </w:tc>
      </w:tr>
    </w:tbl>
    <w:p w14:paraId="47BF5A0B" w14:textId="468669C5" w:rsidR="003C6D84" w:rsidRPr="00E215F1" w:rsidRDefault="00157730" w:rsidP="00AA1DF6">
      <w:pPr>
        <w:spacing w:line="560" w:lineRule="exact"/>
        <w:rPr>
          <w:rFonts w:ascii="仿宋" w:eastAsia="仿宋" w:hAnsi="仿宋"/>
          <w:sz w:val="32"/>
          <w:szCs w:val="32"/>
        </w:rPr>
      </w:pPr>
    </w:p>
    <w:sectPr w:rsidR="003C6D84" w:rsidRPr="00E215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68B3F" w14:textId="77777777" w:rsidR="00157730" w:rsidRDefault="00157730" w:rsidP="00CF562F">
      <w:r>
        <w:separator/>
      </w:r>
    </w:p>
  </w:endnote>
  <w:endnote w:type="continuationSeparator" w:id="0">
    <w:p w14:paraId="49EBF892" w14:textId="77777777" w:rsidR="00157730" w:rsidRDefault="00157730" w:rsidP="00CF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E77C7" w14:textId="77777777" w:rsidR="00157730" w:rsidRDefault="00157730" w:rsidP="00CF562F">
      <w:r>
        <w:separator/>
      </w:r>
    </w:p>
  </w:footnote>
  <w:footnote w:type="continuationSeparator" w:id="0">
    <w:p w14:paraId="442D832D" w14:textId="77777777" w:rsidR="00157730" w:rsidRDefault="00157730" w:rsidP="00CF5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92"/>
    <w:rsid w:val="000A777F"/>
    <w:rsid w:val="000C1F3D"/>
    <w:rsid w:val="00146F1D"/>
    <w:rsid w:val="00157730"/>
    <w:rsid w:val="001F6254"/>
    <w:rsid w:val="002C13DB"/>
    <w:rsid w:val="003159F0"/>
    <w:rsid w:val="00382693"/>
    <w:rsid w:val="00441B41"/>
    <w:rsid w:val="00460420"/>
    <w:rsid w:val="004C173E"/>
    <w:rsid w:val="0050278B"/>
    <w:rsid w:val="00553D36"/>
    <w:rsid w:val="00620843"/>
    <w:rsid w:val="00684A01"/>
    <w:rsid w:val="00866111"/>
    <w:rsid w:val="00873E62"/>
    <w:rsid w:val="00887205"/>
    <w:rsid w:val="008E5FAA"/>
    <w:rsid w:val="0090381F"/>
    <w:rsid w:val="009D46B5"/>
    <w:rsid w:val="00A07F38"/>
    <w:rsid w:val="00AA1DF6"/>
    <w:rsid w:val="00AC4CF4"/>
    <w:rsid w:val="00B60869"/>
    <w:rsid w:val="00C238D9"/>
    <w:rsid w:val="00CF562F"/>
    <w:rsid w:val="00E215F1"/>
    <w:rsid w:val="00E43241"/>
    <w:rsid w:val="00E65EB6"/>
    <w:rsid w:val="00E7524B"/>
    <w:rsid w:val="00E75452"/>
    <w:rsid w:val="00EE5792"/>
    <w:rsid w:val="00F226F4"/>
    <w:rsid w:val="00F65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349CA"/>
  <w15:chartTrackingRefBased/>
  <w15:docId w15:val="{3B240A13-B7A7-4FD3-8C59-7ED41B5D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62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F562F"/>
    <w:rPr>
      <w:sz w:val="18"/>
      <w:szCs w:val="18"/>
    </w:rPr>
  </w:style>
  <w:style w:type="paragraph" w:styleId="a6">
    <w:name w:val="footer"/>
    <w:basedOn w:val="a"/>
    <w:link w:val="a7"/>
    <w:uiPriority w:val="99"/>
    <w:unhideWhenUsed/>
    <w:rsid w:val="00CF562F"/>
    <w:pPr>
      <w:tabs>
        <w:tab w:val="center" w:pos="4153"/>
        <w:tab w:val="right" w:pos="8306"/>
      </w:tabs>
      <w:snapToGrid w:val="0"/>
      <w:jc w:val="left"/>
    </w:pPr>
    <w:rPr>
      <w:sz w:val="18"/>
      <w:szCs w:val="18"/>
    </w:rPr>
  </w:style>
  <w:style w:type="character" w:customStyle="1" w:styleId="a7">
    <w:name w:val="页脚 字符"/>
    <w:basedOn w:val="a0"/>
    <w:link w:val="a6"/>
    <w:uiPriority w:val="99"/>
    <w:rsid w:val="00CF56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2</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鲁 峥</dc:creator>
  <cp:keywords/>
  <dc:description/>
  <cp:lastModifiedBy>鲁 峥</cp:lastModifiedBy>
  <cp:revision>13</cp:revision>
  <dcterms:created xsi:type="dcterms:W3CDTF">2019-07-15T08:02:00Z</dcterms:created>
  <dcterms:modified xsi:type="dcterms:W3CDTF">2019-07-31T09:13:00Z</dcterms:modified>
</cp:coreProperties>
</file>